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الزمن في رواية ريح يوسف لعلاوة كوسة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مطاعي غادة/ بعداش ناصر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800193411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