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الإفتراض المسبق في رواية آخر الفرسان لفريد الأنصاري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خياط نهاد/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