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أسلوبية في قصيدة جرت أدمعي لأبي حمو موسى الزياني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شقة سارة/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800224711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