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لغوية للشيخ محمد الطاهر الت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39-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