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شاطات التكميلية ودورها في تنمية قدرات التلميذ في المرحلة الإبتد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امي هناء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28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