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في شعر عائشة الباعونية قراءة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فليفلة نجوى/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