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التسويق الدولي والقرارات الإستراتيجية الأهمية والواقع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براك حنان/ توهامي إبراهيم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جامعة 20 أوت 1955 - سكيكدة/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330126211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