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بيداغوجيا المشروع في تنمية مهارات المتعلمين اللغوية وفق اصلاحات الجيل الثاني السنة الرابعة إ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بيزة صورية/ خالد آمال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