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حكام الذهب والفضة ( والمصوغ منهما ) في الفقه الاسلامي وادلتها التفص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الدين أ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52750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