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التعليم الحديثة ودورها في تحسين الملكة التواصلية لدى المتعلمين -السنة الاولى ثانوي 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كرباش رحاب/ بيرم أسماء/ كموش غادة/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