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جماليات السرد في المقامة الهزلية للشيخ ناصيف اليازجي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بوراس جنات/ شحدان اسمهان/ بوميسة بسمة/ بن ساري مسعود(مشرفا)/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Littérature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800332011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