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ات التعليمية ودورها في دعم الكفاءة العلمية للتلاميذ السنة الثالثة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فاغر حورية/ كنوش ريم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