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التقويم المستمر على دافعية تلاميذ الطور الاول 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جليلة/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