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 في زيادة كفاءة التدقيق الداخلي : دراسة حالة مؤسسة مطاحن بني هارون القرارم قوقة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زهري نرجس/ براني إيمان/ حمدي فلة (مشرفا ومقررا) ; تريش حسينة (عضوا 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نظام الرقابة الداخلية/ نظام المعلومات المحاسبية/ كفاءة التدقيق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????</w:t>
        <w:br/>
        <w:br/>
        <w:t>?? ???? ????????? ???????? ?? ??????? ?????????? ?? ??????? ???????? ???????? ?? ??</w:t>
        <w:br/>
        <w:br/>
        <w:t>????? ??????? ???? ??????? ???? ?? ????????? ?? ???? ????? ???????? ??????? ??????? ??? ???????</w:t>
        <w:br/>
        <w:br/>
        <w:t>?? ?????? ??? ??????? ???????? ???? ???????? ??? ????? ???? ????????? ???????? ?????? ??? ???</w:t>
        <w:br/>
        <w:br/>
        <w:t>???????? ???????? ????? ??????? ???????? ??????? ???? ??? ???? ???? ???? ?????? ????? ?????</w:t>
        <w:br/>
        <w:br/>
        <w:t>???? ?????? ?????? ?? ??? ?????? ???? ?? ????? ??????? ??????? ???? ????? ??????? ???? ????</w:t>
        <w:br/>
        <w:br/>
        <w:t>????? ?????.</w:t>
        <w:br/>
        <w:br/>
        <w:t>????? ??? ??? ? ??? ??? ?? ???? ??? ?? ? ??? ?????? ??????? ??????? ????? ??? ? ???? ????? ??</w:t>
        <w:br/>
        <w:br/>
        <w:t>?? ???? ????????? ???????? ????? ??????? ???????? ?????? ???????? ????? ?? ??????? ? ????????</w:t>
        <w:br/>
        <w:br/>
        <w:t>?????? ????? ???? ???? ??????? ?????? ?????? ????????? ?????? ?????? ????? ??????? ??????</w:t>
        <w:br/>
        <w:br/>
        <w:t>?????? ???????? ?????? ?????? ??????? ???? ???? ?????? ??? ??? ???? ?????? ????? ???? ???? ??</w:t>
        <w:br/>
        <w:br/>
        <w:t>????? ?? ?????????? ???? ??? ???? ???? ??????? ?????? ?????? ???? ??? ???????? ?????? ?????</w:t>
        <w:br/>
        <w:br/>
        <w:t>??????? ??? ????? ????? ??????? ?? ???? ?? ??? ??????? ??? ??? ?????? ??? ??????? ???????</w:t>
        <w:br/>
        <w:br/>
        <w:t>???? ?? ????? ????? ?????? ??????? ? ??? 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