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تفعيل دور المصلحة المالية كآلية لتحسين التسيير بالمؤسسة التربوية : دراسة حالة ثانوية 08 ماي 1956  -الرواشد-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ياسمينة باغي/ علية عبد الباسط عبد الصمد (رئيسا) ; عون صبرينة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التسيير/ المصلحة المالية/ دور المصلحة المالية/ المؤسسة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 ??????? ??????? ?? ????? ??????? ???????? ???????? ???? ???????????????? ????????? ??? ??? ??????? ?????: ??????? ?????? ??????? ??????? ?? ????? ???? ??????? ???????? ????????????? ???????? ?????? ??????? ?????? ??????? ??????? ?? ??????? ???????? ????? ?????? ?????????????????????? ????? ????? ????????? ???? ?????? ??????? ?????? ????? ????? ?????? ??????. ?? ?????? ????? ??? ??????? ??? ??????? ???????? ??? ???????(????????????????? 08 ??? 1956 -????????- ????)? ??? ?? ?????? ??????? ??????? ??????? ?????? ??????? ??????? ??? ????? ????? ??????? 2021? ??? ?? ?????? ??? ??????? ??? ?? ?? ????? ??? ????? ?? ?????? ?????? ???????? ??????? ????????? ?? ????? ????? ??????? ???? ??????? ????? ???????. ??? ?????? ?? ???? ???? ??????? ??? ?? ????? ??? ??????? ??????? ???????? ????????  ?? ???? ?? ??????????????? ?? ?????? ??????? ???? ????? ????? ????? ??????? ????????. ???? ????? ???? ????? ??????????????? ??????? 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