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المصارف الإسلامية في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بوالصبعين سارة/ طرفية شهرزاد/ رحيم إبراهيم(رئيسا)،بيراز نوال(مشرفا ومقرر ا)،دوفي قرمية(مناقشا)/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العربية/ المصارف الإسلامية/ التكنولوجيا المالية/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