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الفعلية ودلالاتها في النصوص التواصلية السنة الرابعة متوسط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يخلف كنزة/ مخلوف أسماء/ مساعد صفية/ هالة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800356011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