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الظروف الأسرية والاجتماعية في التحصيل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بومعزة ندى/ حمزاوي أميرة/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800383911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