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طبيقات الإنشاء في السنة الاولى متوسط دراسة وظيفية نص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هبول سهام/ زعباط حنان/ جغرود محمد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2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881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