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L'effet protecteur de curcumine sur les paramètres biochimiques et hématologiques chez les lapins Oryctolagus cuniculus traités par l'éthanol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Bouhellous Nadjette/ Boutaria Meriem/ CHetouane Yousra/ KHENNAOUI Badis(Président).RIHANI Lamia  ( Promoteur).BENMIRA Selma Batoul( examinatrice)/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57067511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