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لم بالاكتشاف وأثرها في اكتساب قواعد النحو - السنة الأولى 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مبروكي/ نهى حريزي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