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في رواية امراتان في امراة لنوال السعداوي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بوبكر رانية/ عبد الحفيظ هند/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