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في المجموعة القصصية " ويلفظني البحر"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وريدة/ مقران عائدة/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