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الوجيز في شرح القانون المدني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خليل أحمد حسن قدادة/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غلاف ملون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9789961009086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