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التخيل التاريخي في رواية برج شهرزاد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سويكي إيناس/ بغدادي نوال/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التخيل التاريخي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