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مساهمة تبني معايير المحاسبة الدولية للقطاع العام في تعزيز حوكمة الميزانية العامة في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مزيان رفاء ملاك/ ضيف روفية(رئيسا)،هولي رشيد(مشرفا ومقررا)،عزي فريال منال(مدعوا)،باي مريم(ممتحنا)،بو لعجين فايزة(ممتحنا)،بوكثير جبار(ممتحنا)،بوغرة باديس(ممتحنا)/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دكتوراه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Comptabilité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جامعة المجاهد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D.N33029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21/09/2026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