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تبني معايير المحاسبة الدولية للقطاع العام في تعزيز حوكمة الميزانية العامة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مزيان رفاء ملاك/ ضيف روفية(رئيسا)،هولي رشيد(مشرفا ومقررا)،عزي فريال منال(مدعوا)،باي مريم(ممتحنا)،بو لعجين فايزة(ممتحنا)،بوكثير جبار(ممتحنا)،بوغرة باديس(ممتحنا)/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Comptabilité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جامعة المجاهد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D.N33029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