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الإنتقال الطاقوي على أبعاد التنمية المستدامة في الجزائر دراسة تحليلية للفترة:2011-2022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شايب عينو عبد الوهاب/ هبول محمد(رئيسا)،عاشوري نعيم(مشرفا ومقررا)،رحيم ابراهيم(ممتحنا)،لمزاودة رياض(ممتحنا)،ساري نصر الدين(ممتحنا)،سابق نسيمة(ممتحنا)/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الذكتوراه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du développement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