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إنعكاسات الإنتقال الطاقوي على أبعاد التنمية المستدامة في الجزائر دراسة تحليلية للفترة:2011-2022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شايب عينو عبد الوهاب/ هبول محمد(رئيسا)،عاشوري نعيم(مشرفا ومقررا)،رحيم ابراهيم(ممتحنا)،لمزاودة رياض(ممتحنا)،ساري نصر الدين(ممتحنا)،سابق نسيمة(ممتحنا)/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الذكتوراه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du développement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المجاهد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