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كلمة المنطوقة عبر وسائل التواصل الاجتماعي على ترقية السياحة الداخلية د راسة حالة: عينة من عملاء المركب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ة ساهل الويزة/ سعادبوهلالة(رئيسا)،أسامة سنوسي(مشرفا ومقررا)،هشام حريز(ممتحنا)،مراد بودياب(ممتحنا)،بهاء الدين طويل(ممتحنا)،صفية درويش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 xml:space="preserve">Marketing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