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كلمة المنطوقة عبر وسائل التواصل الاجتماعي على ترقية السياحة الداخلية د راسة حالة: عينة من عملاء المركب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فة ساهل الويزة/ سعادبوهلالة(رئيسا)،أسامة سنوسي(مشرفا ومقررا)،هشام حريز(ممتحنا)،مراد بودياب(ممتحنا)،بهاء الدين طويل(ممتحنا)،صفية درويش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 xml:space="preserve">Marketing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