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الابتكا ر التسويقي كأداة لتحسين صورة الوجهة السياحية لدى السائح الداخلي</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عادل, باديس/ , ميمون معاذ(ممتحنا)، بولعراس سفيان(ممتحنا)، براهمي سمير(ممتحنا)، تبوب يوسف(ممتحنا) لطرش جمال(رئيسا), حيمر حمود(مشرفا ومقررا)/ </w:t>
            </w:r>
          </w:p>
        </w:tc>
      </w:tr>
      <w:tr>
        <w:trPr>
          <w:trHeight w:val="567"/>
        </w:trPr>
        <w:tc>
          <w:tcPr>
            <w:tcW w:type="dxa" w:w="3000"/>
          </w:tcPr>
          <w:p>
            <w:r>
              <w:t>Nombre de Pages</w:t>
            </w:r>
          </w:p>
        </w:tc>
        <w:tc>
          <w:tcPr>
            <w:tcW w:type="dxa" w:w="7000"/>
          </w:tcPr>
          <w:p>
            <w:r>
              <w:t>356ص.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Marketing hôtelier et touristique</w:t>
            </w:r>
          </w:p>
        </w:tc>
      </w:tr>
      <w:tr>
        <w:trPr>
          <w:trHeight w:val="567"/>
        </w:trPr>
        <w:tc>
          <w:tcPr>
            <w:tcW w:type="dxa" w:w="3000"/>
          </w:tcPr>
          <w:p>
            <w:r>
              <w:t>Etablissement</w:t>
            </w:r>
          </w:p>
        </w:tc>
        <w:tc>
          <w:tcPr>
            <w:tcW w:type="dxa" w:w="7000"/>
          </w:tcPr>
          <w:p>
            <w:r>
              <w:t>جامعة عبد الحفيظ بوالصوف-ميلة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D.N33043</w:t>
            </w:r>
          </w:p>
        </w:tc>
      </w:tr>
    </w:tbl>
    <w:p>
      <w:pPr>
        <w:pStyle w:val="Heading3"/>
      </w:pPr>
      <w:r>
        <w:t>Résumé :</w:t>
      </w:r>
    </w:p>
    <w:p>
      <w:r>
        <w:t>تبحث هذه الد را سة في تأثير الابتكار التسويقي على صورة الوجهة السياحية للسياحة الداخلية في الجزا ئر، في ظل تسارع التحول الرقمي واشتداد المنافسة بين الوجهات السياحية. تتناول الد را سة السؤال البحثي المركزي: إلى أي مدى يعزز الابتكار التسويقي الصورة المدركة للوجهات السياحية الجزا ئرية لدى السياح المحليين؟ وتهدف بشكل خاص إلى قياس مستوى تبني الابتكار التسويقي في وجهات جزا ئرية مختارة، تقييم صورة الوجهة كما يدركها السياح المحليون ، ود را سة طبيعة وقوة العلاقة بين الابتكار التسويقي وصورة الوجهة الداخلية، بما في ذلك انعكاساتها على الاستدامة. باستخدام منهج وصفي-تحليلي بتصميم مقطعي، استهدفت الد ار سة السياح المحليين الذين زاروا أربع وجهات ذات تنوع جغرا في )الشرق ، الغر ب، الوسط، الجنوب(. تم جمع البيانات من عينة عشوائية طبقية مكونة من 402 مستجي با، باستخدام مقاييس معتمدة لابتكار التسويق )تشمل سبعة أبعا د: الخدمة، التسعير،التوزيع، الترويج، العنصر البشري ، العمليا ت، والدليل المادي( وصورة الوجهة )خمسة أبعا د: المعرفي، العاطفي، السلوكي، العام، والممارسات البيئية(. تم تطبيق أساليب كمية متقدمة مثل تحليل العوامل التأكيدي والانحدار المتعدد لتحليل البيانات. وتشير النتائج إلى وجود تأثير إيجابي قوي ودال إحصائياً للابتكار التسويقي على صورة الوجهة، حيث برز العنصر البشري والدليل المادي كأكثر الأبعا د تأثيرا . بالإضافة إلى ذلك، تبرز النتائج وجود ارتباط قوي بين الابتكار التسويقيوالممارسات البيئية واستدامة الوجهات السياحية، مما يؤكد دور الاسترا تيجيات المبتكرة في تعزيز القدرة التنافسية على المدى الطويل. تقترح الد را سة نموذجاً نظرياً قابلاً للاختبار يدمج العوامل الهيكلية والدافعة والممكنة لتعزيز تنافسية الوجهات في الأسواق الوطنية والدولية. عملياً، تقدم الد را سة لصناع القرا ر ومديري القطاع رؤى مبنية على الأدلة لتحديد أولويات التدخلا ت، وتحسين تخصيص الموار ، وتطبيق توصيات عملية للارتقاء بمكانة السياحة الجزا ئرية في ظل التحولات العالمية في القطاع</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06/11/2026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