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تنفيد الصفقات العمومية على ضوء القانون 23-12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دعاس صلاح الدين/ سخري محمد/ مزياني صبرينة(رئيسا)،موسى زينب(مشرفاومقررا)،رماش سمية(عضوا 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المجاهد عبد الحفيظ بوالصوف -ميلة/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M2/340/113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M2 340/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